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120"/>
        <w:gridCol w:w="4677"/>
        <w:gridCol w:w="2127"/>
      </w:tblGrid>
      <w:tr w:rsidR="00AB4838" w:rsidRPr="00262809" w14:paraId="758D21A7" w14:textId="77777777" w:rsidTr="004C09F8">
        <w:trPr>
          <w:trHeight w:val="293"/>
        </w:trPr>
        <w:tc>
          <w:tcPr>
            <w:tcW w:w="3120" w:type="dxa"/>
          </w:tcPr>
          <w:p w14:paraId="66B75AF0" w14:textId="7727E4C9" w:rsidR="00AB4838" w:rsidRPr="00262809" w:rsidRDefault="00AB4838" w:rsidP="00167167">
            <w:pPr>
              <w:jc w:val="center"/>
              <w:rPr>
                <w:b/>
                <w:bCs/>
              </w:rPr>
            </w:pPr>
            <w:r w:rsidRPr="00262809">
              <w:rPr>
                <w:b/>
                <w:bCs/>
              </w:rPr>
              <w:t>Numéro de la délibération</w:t>
            </w:r>
          </w:p>
        </w:tc>
        <w:tc>
          <w:tcPr>
            <w:tcW w:w="4677" w:type="dxa"/>
          </w:tcPr>
          <w:p w14:paraId="23288A5F" w14:textId="5080F060" w:rsidR="00AB4838" w:rsidRPr="00262809" w:rsidRDefault="00AB4838" w:rsidP="00167167">
            <w:pPr>
              <w:jc w:val="center"/>
              <w:rPr>
                <w:b/>
                <w:bCs/>
              </w:rPr>
            </w:pPr>
            <w:r w:rsidRPr="00262809">
              <w:rPr>
                <w:b/>
                <w:bCs/>
              </w:rPr>
              <w:t>Objet</w:t>
            </w:r>
          </w:p>
        </w:tc>
        <w:tc>
          <w:tcPr>
            <w:tcW w:w="2127" w:type="dxa"/>
          </w:tcPr>
          <w:p w14:paraId="109E00DC" w14:textId="5D105AFD" w:rsidR="00AB4838" w:rsidRPr="00262809" w:rsidRDefault="00167167" w:rsidP="00167167">
            <w:pPr>
              <w:jc w:val="center"/>
              <w:rPr>
                <w:b/>
                <w:bCs/>
              </w:rPr>
            </w:pPr>
            <w:r w:rsidRPr="00262809">
              <w:rPr>
                <w:b/>
                <w:bCs/>
              </w:rPr>
              <w:t>Décision du conseil</w:t>
            </w:r>
          </w:p>
          <w:p w14:paraId="6551288A" w14:textId="6E716E36" w:rsidR="00AB4838" w:rsidRPr="00262809" w:rsidRDefault="00AB4838" w:rsidP="00167167">
            <w:pPr>
              <w:jc w:val="center"/>
              <w:rPr>
                <w:b/>
                <w:bCs/>
              </w:rPr>
            </w:pPr>
          </w:p>
        </w:tc>
      </w:tr>
      <w:tr w:rsidR="00AB4838" w14:paraId="4962979C" w14:textId="77777777" w:rsidTr="00D06174">
        <w:trPr>
          <w:trHeight w:val="547"/>
        </w:trPr>
        <w:tc>
          <w:tcPr>
            <w:tcW w:w="3120" w:type="dxa"/>
          </w:tcPr>
          <w:p w14:paraId="0D7E64A3" w14:textId="4E72F0A4" w:rsidR="00AB4838" w:rsidRDefault="00DB6CF7">
            <w:r>
              <w:t>D22.12.00</w:t>
            </w:r>
            <w:r w:rsidR="00A114CC">
              <w:t>1</w:t>
            </w:r>
          </w:p>
        </w:tc>
        <w:tc>
          <w:tcPr>
            <w:tcW w:w="4677" w:type="dxa"/>
          </w:tcPr>
          <w:p w14:paraId="1D7A7BD4" w14:textId="77777777" w:rsidR="007A044D" w:rsidRDefault="00DB6CF7" w:rsidP="007A044D">
            <w:r>
              <w:t>Budget</w:t>
            </w:r>
            <w:r w:rsidR="007A044D">
              <w:t xml:space="preserve"> </w:t>
            </w:r>
            <w:r>
              <w:t>communal 2022 :</w:t>
            </w:r>
          </w:p>
          <w:p w14:paraId="3ACAA1DA" w14:textId="7EED41CA" w:rsidR="00AB4838" w:rsidRDefault="00DB6CF7" w:rsidP="007A044D">
            <w:r>
              <w:t>Délibération modificative n°1</w:t>
            </w:r>
          </w:p>
          <w:p w14:paraId="44E78B78" w14:textId="402A88B0" w:rsidR="00544D72" w:rsidRDefault="00544D72" w:rsidP="007A044D">
            <w:pPr>
              <w:jc w:val="both"/>
            </w:pPr>
          </w:p>
        </w:tc>
        <w:tc>
          <w:tcPr>
            <w:tcW w:w="2127" w:type="dxa"/>
          </w:tcPr>
          <w:p w14:paraId="01DE54A9" w14:textId="7C622277" w:rsidR="00AB4838" w:rsidRDefault="00DE295B" w:rsidP="00167167">
            <w:pPr>
              <w:jc w:val="center"/>
            </w:pPr>
            <w:r>
              <w:t>Approuvée</w:t>
            </w:r>
          </w:p>
        </w:tc>
      </w:tr>
      <w:tr w:rsidR="00AB4838" w14:paraId="084768EC" w14:textId="77777777" w:rsidTr="00D06174">
        <w:trPr>
          <w:trHeight w:val="1168"/>
        </w:trPr>
        <w:tc>
          <w:tcPr>
            <w:tcW w:w="3120" w:type="dxa"/>
          </w:tcPr>
          <w:p w14:paraId="665F08B3" w14:textId="099120B4" w:rsidR="00AB4838" w:rsidRDefault="00DB6CF7">
            <w:r>
              <w:t>D22.12.00</w:t>
            </w:r>
            <w:r w:rsidR="00A114CC">
              <w:t>2</w:t>
            </w:r>
          </w:p>
        </w:tc>
        <w:tc>
          <w:tcPr>
            <w:tcW w:w="4677" w:type="dxa"/>
          </w:tcPr>
          <w:p w14:paraId="66DDA161" w14:textId="2B55957B" w:rsidR="00544D72" w:rsidRDefault="00DB6CF7" w:rsidP="00D06174">
            <w:pPr>
              <w:jc w:val="both"/>
            </w:pPr>
            <w:r>
              <w:t>Délibération concernant la convention d’adhésion à l’offre de service de prévention et de santé au travail du centre de gestion de fonction publique territoriale de la Gironde</w:t>
            </w:r>
          </w:p>
        </w:tc>
        <w:tc>
          <w:tcPr>
            <w:tcW w:w="2127" w:type="dxa"/>
          </w:tcPr>
          <w:p w14:paraId="5F84E4B9" w14:textId="5BD11F3F" w:rsidR="00AB4838" w:rsidRDefault="00DE295B" w:rsidP="00167167">
            <w:pPr>
              <w:jc w:val="center"/>
            </w:pPr>
            <w:r>
              <w:t>Approuvée</w:t>
            </w:r>
          </w:p>
        </w:tc>
      </w:tr>
      <w:tr w:rsidR="00AB4838" w14:paraId="4A4A4BCB" w14:textId="77777777" w:rsidTr="00D06174">
        <w:trPr>
          <w:trHeight w:val="1088"/>
        </w:trPr>
        <w:tc>
          <w:tcPr>
            <w:tcW w:w="3120" w:type="dxa"/>
          </w:tcPr>
          <w:p w14:paraId="3690E5CD" w14:textId="6189CB26" w:rsidR="00AB4838" w:rsidRDefault="007A044D">
            <w:r>
              <w:t>D22.12.00</w:t>
            </w:r>
            <w:r w:rsidR="00A114CC">
              <w:t>3</w:t>
            </w:r>
          </w:p>
        </w:tc>
        <w:tc>
          <w:tcPr>
            <w:tcW w:w="4677" w:type="dxa"/>
          </w:tcPr>
          <w:p w14:paraId="6FCCA88F" w14:textId="6E3CBE18" w:rsidR="00544D72" w:rsidRDefault="007A044D" w:rsidP="00D06174">
            <w:pPr>
              <w:jc w:val="both"/>
            </w:pPr>
            <w:r>
              <w:t>Droit de préemption Urbain sur la vente d’un immeuble sis à AILLAS (33) au 55 Aillas le Grand (immeuble appartenant à M. et Mme SUDERIE Frédéric)</w:t>
            </w:r>
          </w:p>
        </w:tc>
        <w:tc>
          <w:tcPr>
            <w:tcW w:w="2127" w:type="dxa"/>
          </w:tcPr>
          <w:p w14:paraId="196B73E8" w14:textId="00B19EDE" w:rsidR="00AB4838" w:rsidRDefault="00DE295B" w:rsidP="00167167">
            <w:pPr>
              <w:jc w:val="center"/>
            </w:pPr>
            <w:r>
              <w:t>Approuvée</w:t>
            </w:r>
          </w:p>
        </w:tc>
      </w:tr>
      <w:tr w:rsidR="00AB4838" w14:paraId="10C3FB4A" w14:textId="77777777" w:rsidTr="00D06174">
        <w:trPr>
          <w:trHeight w:val="1419"/>
        </w:trPr>
        <w:tc>
          <w:tcPr>
            <w:tcW w:w="3120" w:type="dxa"/>
          </w:tcPr>
          <w:p w14:paraId="1F4A93A6" w14:textId="7A1A0500" w:rsidR="00AB4838" w:rsidRDefault="007A044D">
            <w:r>
              <w:t>D22.12.00</w:t>
            </w:r>
            <w:r w:rsidR="00A114CC">
              <w:t>4</w:t>
            </w:r>
          </w:p>
        </w:tc>
        <w:tc>
          <w:tcPr>
            <w:tcW w:w="4677" w:type="dxa"/>
          </w:tcPr>
          <w:p w14:paraId="0B0F062C" w14:textId="0D5465C8" w:rsidR="00544D72" w:rsidRDefault="007A044D" w:rsidP="00D06174">
            <w:pPr>
              <w:jc w:val="both"/>
            </w:pPr>
            <w:r>
              <w:t>Aménagement des entrées de bourg sur la RD 110 et RD 10</w:t>
            </w:r>
            <w:r w:rsidRPr="007A044D">
              <w:rPr>
                <w:vertAlign w:val="superscript"/>
              </w:rPr>
              <w:t>E</w:t>
            </w:r>
            <w:r w:rsidR="00182C85">
              <w:t> : Désignation du maître d’œuvre suite à résiliation du contrat de maitrise d’œuvre avec l’Atelier Paysages Graziella BARSACQ de FLOIRAC</w:t>
            </w:r>
            <w:r w:rsidR="00DE295B">
              <w:t xml:space="preserve"> (33)</w:t>
            </w:r>
            <w:r w:rsidR="00182C85">
              <w:t xml:space="preserve"> </w:t>
            </w:r>
          </w:p>
        </w:tc>
        <w:tc>
          <w:tcPr>
            <w:tcW w:w="2127" w:type="dxa"/>
          </w:tcPr>
          <w:p w14:paraId="5A6C88AB" w14:textId="39285549" w:rsidR="00AB4838" w:rsidRDefault="00DE295B" w:rsidP="00167167">
            <w:pPr>
              <w:jc w:val="center"/>
            </w:pPr>
            <w:r>
              <w:t>Approuvée</w:t>
            </w:r>
          </w:p>
        </w:tc>
      </w:tr>
      <w:tr w:rsidR="00AB4838" w14:paraId="2A461D42" w14:textId="77777777" w:rsidTr="00167167">
        <w:tc>
          <w:tcPr>
            <w:tcW w:w="3120" w:type="dxa"/>
          </w:tcPr>
          <w:p w14:paraId="498C0054" w14:textId="2D67F891" w:rsidR="00AB4838" w:rsidRDefault="00182C85">
            <w:r>
              <w:t>D22.12.00</w:t>
            </w:r>
            <w:r w:rsidR="00A114CC">
              <w:t>5</w:t>
            </w:r>
          </w:p>
        </w:tc>
        <w:tc>
          <w:tcPr>
            <w:tcW w:w="4677" w:type="dxa"/>
          </w:tcPr>
          <w:p w14:paraId="1AF56412" w14:textId="79D151D1" w:rsidR="00544D72" w:rsidRDefault="00182C85" w:rsidP="00D06174">
            <w:pPr>
              <w:jc w:val="both"/>
            </w:pPr>
            <w:r>
              <w:t>Résiliation du bail commercial du 31 Aillas le Grand</w:t>
            </w:r>
          </w:p>
        </w:tc>
        <w:tc>
          <w:tcPr>
            <w:tcW w:w="2127" w:type="dxa"/>
          </w:tcPr>
          <w:p w14:paraId="530CB9F0" w14:textId="5B5C928F" w:rsidR="00AB4838" w:rsidRDefault="00DE295B" w:rsidP="00167167">
            <w:pPr>
              <w:jc w:val="center"/>
            </w:pPr>
            <w:r>
              <w:t>Approuvée</w:t>
            </w:r>
          </w:p>
        </w:tc>
      </w:tr>
      <w:tr w:rsidR="00AB4838" w14:paraId="4310D7CD" w14:textId="77777777" w:rsidTr="00167167">
        <w:tc>
          <w:tcPr>
            <w:tcW w:w="3120" w:type="dxa"/>
          </w:tcPr>
          <w:p w14:paraId="5EDD241F" w14:textId="0953B646" w:rsidR="00AB4838" w:rsidRDefault="00182C85">
            <w:r>
              <w:t>D22.12.00</w:t>
            </w:r>
            <w:r w:rsidR="00A114CC">
              <w:t>6</w:t>
            </w:r>
          </w:p>
        </w:tc>
        <w:tc>
          <w:tcPr>
            <w:tcW w:w="4677" w:type="dxa"/>
          </w:tcPr>
          <w:p w14:paraId="4E4BBAD5" w14:textId="660FFC7D" w:rsidR="00AB4838" w:rsidRDefault="00182C85" w:rsidP="007A044D">
            <w:pPr>
              <w:jc w:val="both"/>
            </w:pPr>
            <w:r>
              <w:t>Lancement de la procédure de cession d’un chemin rural</w:t>
            </w:r>
          </w:p>
          <w:p w14:paraId="64BFAD79" w14:textId="72129785" w:rsidR="00544D72" w:rsidRDefault="00544D72" w:rsidP="007A044D">
            <w:pPr>
              <w:jc w:val="both"/>
            </w:pPr>
          </w:p>
        </w:tc>
        <w:tc>
          <w:tcPr>
            <w:tcW w:w="2127" w:type="dxa"/>
          </w:tcPr>
          <w:p w14:paraId="286EF099" w14:textId="361A0A8E" w:rsidR="00AB4838" w:rsidRDefault="00DE295B" w:rsidP="00167167">
            <w:pPr>
              <w:jc w:val="center"/>
            </w:pPr>
            <w:r>
              <w:t>Approuvée</w:t>
            </w:r>
          </w:p>
        </w:tc>
      </w:tr>
      <w:tr w:rsidR="00AB4838" w14:paraId="0B1A9C1A" w14:textId="77777777" w:rsidTr="00167167">
        <w:tc>
          <w:tcPr>
            <w:tcW w:w="3120" w:type="dxa"/>
          </w:tcPr>
          <w:p w14:paraId="7833B27B" w14:textId="2DD32C8C" w:rsidR="00AB4838" w:rsidRDefault="00AB4838"/>
        </w:tc>
        <w:tc>
          <w:tcPr>
            <w:tcW w:w="4677" w:type="dxa"/>
          </w:tcPr>
          <w:p w14:paraId="7252FECF" w14:textId="0BD224AF" w:rsidR="00544D72" w:rsidRDefault="00A114CC" w:rsidP="00A114CC">
            <w:pPr>
              <w:jc w:val="both"/>
            </w:pPr>
            <w:r>
              <w:t>Motion sur les finances locales soutenues par l’Association des Maires de France</w:t>
            </w:r>
          </w:p>
        </w:tc>
        <w:tc>
          <w:tcPr>
            <w:tcW w:w="2127" w:type="dxa"/>
          </w:tcPr>
          <w:p w14:paraId="75063B37" w14:textId="1C79E3BC" w:rsidR="00AB4838" w:rsidRDefault="00A114CC" w:rsidP="00167167">
            <w:pPr>
              <w:jc w:val="center"/>
            </w:pPr>
            <w:r>
              <w:t>Non adoptée</w:t>
            </w:r>
          </w:p>
        </w:tc>
      </w:tr>
      <w:tr w:rsidR="00A114CC" w14:paraId="07DF4C72" w14:textId="77777777" w:rsidTr="00A114CC">
        <w:trPr>
          <w:trHeight w:val="711"/>
        </w:trPr>
        <w:tc>
          <w:tcPr>
            <w:tcW w:w="3120" w:type="dxa"/>
          </w:tcPr>
          <w:p w14:paraId="440335A9" w14:textId="4F569D8E" w:rsidR="00A114CC" w:rsidRDefault="00A114CC">
            <w:r>
              <w:t>D22.12.007</w:t>
            </w:r>
          </w:p>
        </w:tc>
        <w:tc>
          <w:tcPr>
            <w:tcW w:w="4677" w:type="dxa"/>
          </w:tcPr>
          <w:p w14:paraId="4A2E5C1A" w14:textId="58346FB1" w:rsidR="00A114CC" w:rsidRDefault="00A114CC" w:rsidP="00A114CC">
            <w:pPr>
              <w:jc w:val="both"/>
            </w:pPr>
            <w:r>
              <w:t xml:space="preserve">Condition de reversement d’une partie de la taxe d’aménagement </w:t>
            </w:r>
          </w:p>
        </w:tc>
        <w:tc>
          <w:tcPr>
            <w:tcW w:w="2127" w:type="dxa"/>
          </w:tcPr>
          <w:p w14:paraId="6F9024C3" w14:textId="42425007" w:rsidR="00A114CC" w:rsidRDefault="00A114CC" w:rsidP="00167167">
            <w:pPr>
              <w:jc w:val="center"/>
            </w:pPr>
            <w:r>
              <w:t>Approuvée</w:t>
            </w:r>
          </w:p>
        </w:tc>
      </w:tr>
    </w:tbl>
    <w:p w14:paraId="4902F19F" w14:textId="77777777" w:rsidR="004C09F8" w:rsidRDefault="0096615A" w:rsidP="004C09F8">
      <w:pPr>
        <w:spacing w:after="0"/>
        <w:ind w:left="4956" w:firstLine="708"/>
      </w:pPr>
      <w:r>
        <w:t xml:space="preserve">Le Maire, </w:t>
      </w:r>
    </w:p>
    <w:p w14:paraId="4CBA9136" w14:textId="23CADA69" w:rsidR="0096615A" w:rsidRDefault="0096615A" w:rsidP="004C09F8">
      <w:pPr>
        <w:ind w:left="4956" w:firstLine="708"/>
      </w:pPr>
      <w:r>
        <w:t>André Marc BARNETT</w:t>
      </w:r>
    </w:p>
    <w:p w14:paraId="0E305B54" w14:textId="77777777" w:rsidR="00A114CC" w:rsidRDefault="00A114CC" w:rsidP="00D06174"/>
    <w:p w14:paraId="6F8183E7" w14:textId="77777777" w:rsidR="00A114CC" w:rsidRDefault="00A114CC" w:rsidP="00D06174"/>
    <w:p w14:paraId="6FFA28E4" w14:textId="77777777" w:rsidR="00A114CC" w:rsidRDefault="00A114CC" w:rsidP="00D06174"/>
    <w:p w14:paraId="3829C549" w14:textId="56AE18CC" w:rsidR="004C09F8" w:rsidRDefault="00D06174" w:rsidP="00D06174">
      <w:r>
        <w:t>Affichée le 12 décembre 2022</w:t>
      </w:r>
    </w:p>
    <w:p w14:paraId="6664B9AB" w14:textId="77777777" w:rsidR="004C09F8" w:rsidRDefault="004C09F8" w:rsidP="004C09F8">
      <w:pPr>
        <w:ind w:left="4956" w:firstLine="708"/>
      </w:pPr>
    </w:p>
    <w:p w14:paraId="3D2DF281" w14:textId="77777777" w:rsidR="0096615A" w:rsidRDefault="0096615A" w:rsidP="0096615A">
      <w:pPr>
        <w:ind w:left="4248" w:firstLine="708"/>
      </w:pPr>
    </w:p>
    <w:sectPr w:rsidR="0096615A" w:rsidSect="0096615A">
      <w:headerReference w:type="default" r:id="rId6"/>
      <w:pgSz w:w="11906" w:h="16838"/>
      <w:pgMar w:top="1276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05E9" w14:textId="77777777" w:rsidR="00B57E8D" w:rsidRDefault="00B57E8D" w:rsidP="00AB4838">
      <w:pPr>
        <w:spacing w:after="0" w:line="240" w:lineRule="auto"/>
      </w:pPr>
      <w:r>
        <w:separator/>
      </w:r>
    </w:p>
  </w:endnote>
  <w:endnote w:type="continuationSeparator" w:id="0">
    <w:p w14:paraId="255D0514" w14:textId="77777777" w:rsidR="00B57E8D" w:rsidRDefault="00B57E8D" w:rsidP="00A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C0CB" w14:textId="77777777" w:rsidR="00B57E8D" w:rsidRDefault="00B57E8D" w:rsidP="00AB4838">
      <w:pPr>
        <w:spacing w:after="0" w:line="240" w:lineRule="auto"/>
      </w:pPr>
      <w:r>
        <w:separator/>
      </w:r>
    </w:p>
  </w:footnote>
  <w:footnote w:type="continuationSeparator" w:id="0">
    <w:p w14:paraId="7513C710" w14:textId="77777777" w:rsidR="00B57E8D" w:rsidRDefault="00B57E8D" w:rsidP="00AB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A9B9" w14:textId="6C5DFFC7" w:rsidR="00BF738D" w:rsidRDefault="00BF738D" w:rsidP="00BF738D">
    <w:pPr>
      <w:pStyle w:val="En-tte"/>
      <w:rPr>
        <w:sz w:val="28"/>
        <w:szCs w:val="28"/>
      </w:rPr>
    </w:pPr>
  </w:p>
  <w:p w14:paraId="1C27FFCB" w14:textId="1C28DB5B" w:rsidR="00BF738D" w:rsidRDefault="0096615A" w:rsidP="00AB4838">
    <w:pPr>
      <w:pStyle w:val="En-tte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3F544" wp14:editId="672EEB65">
              <wp:simplePos x="0" y="0"/>
              <wp:positionH relativeFrom="column">
                <wp:posOffset>-404495</wp:posOffset>
              </wp:positionH>
              <wp:positionV relativeFrom="paragraph">
                <wp:posOffset>306705</wp:posOffset>
              </wp:positionV>
              <wp:extent cx="1543050" cy="1343025"/>
              <wp:effectExtent l="0" t="0" r="0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1343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D7E09" w14:textId="51F7E2D4" w:rsidR="0096615A" w:rsidRDefault="00966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C5C884" wp14:editId="17AA4034">
                                <wp:extent cx="1209675" cy="1158240"/>
                                <wp:effectExtent l="0" t="0" r="9525" b="3810"/>
                                <wp:docPr id="18" name="Image 18" descr="C:\Users\Utilisateur\Pictures\114_2407\Logo Aillas copie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 7" descr="C:\Users\Utilisateur\Pictures\114_2407\Logo Aillas copie3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2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365" t="4591" r="4402" b="2683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158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3F544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31.85pt;margin-top:24.15pt;width:121.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" fillcolor="white [3201]" stroked="f" strokeweight=".5pt">
              <v:textbox>
                <w:txbxContent>
                  <w:p w14:paraId="23DD7E09" w14:textId="51F7E2D4" w:rsidR="0096615A" w:rsidRDefault="0096615A">
                    <w:r>
                      <w:rPr>
                        <w:noProof/>
                      </w:rPr>
                      <w:drawing>
                        <wp:inline distT="0" distB="0" distL="0" distR="0" wp14:anchorId="2DC5C884" wp14:editId="17AA4034">
                          <wp:extent cx="1209675" cy="1158240"/>
                          <wp:effectExtent l="0" t="0" r="9525" b="3810"/>
                          <wp:docPr id="18" name="Image 18" descr="C:\Users\Utilisateur\Pictures\114_2407\Logo Aillas copie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 7" descr="C:\Users\Utilisateur\Pictures\114_2407\Logo Aillas copie3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2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365" t="4591" r="4402" b="2683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09675" cy="1158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95CFE1" w14:textId="108629E7" w:rsidR="00BF738D" w:rsidRDefault="00BF738D" w:rsidP="00BF738D">
    <w:pPr>
      <w:pStyle w:val="En-tte"/>
      <w:rPr>
        <w:sz w:val="28"/>
        <w:szCs w:val="28"/>
      </w:rPr>
    </w:pPr>
  </w:p>
  <w:p w14:paraId="36D8E38C" w14:textId="77777777" w:rsidR="00BF738D" w:rsidRDefault="00BF738D" w:rsidP="00AB4838">
    <w:pPr>
      <w:pStyle w:val="En-tte"/>
      <w:jc w:val="center"/>
      <w:rPr>
        <w:sz w:val="28"/>
        <w:szCs w:val="28"/>
      </w:rPr>
    </w:pPr>
  </w:p>
  <w:p w14:paraId="1426BA15" w14:textId="14D91300" w:rsidR="00AB4838" w:rsidRPr="004C09F8" w:rsidRDefault="00BF738D" w:rsidP="00AB4838">
    <w:pPr>
      <w:pStyle w:val="En-tte"/>
      <w:jc w:val="center"/>
      <w:rPr>
        <w:sz w:val="26"/>
        <w:szCs w:val="26"/>
      </w:rPr>
    </w:pPr>
    <w:r>
      <w:rPr>
        <w:sz w:val="28"/>
        <w:szCs w:val="28"/>
      </w:rPr>
      <w:t xml:space="preserve">                              </w:t>
    </w:r>
    <w:r w:rsidR="00AB4838" w:rsidRPr="004C09F8">
      <w:rPr>
        <w:sz w:val="26"/>
        <w:szCs w:val="26"/>
      </w:rPr>
      <w:t xml:space="preserve">Réunion du conseil municipal du </w:t>
    </w:r>
    <w:r w:rsidR="00B51BA7">
      <w:rPr>
        <w:sz w:val="26"/>
        <w:szCs w:val="26"/>
      </w:rPr>
      <w:t>6 décembre</w:t>
    </w:r>
    <w:r w:rsidR="00AB4838" w:rsidRPr="004C09F8">
      <w:rPr>
        <w:sz w:val="26"/>
        <w:szCs w:val="26"/>
      </w:rPr>
      <w:t xml:space="preserve"> 2022</w:t>
    </w:r>
  </w:p>
  <w:p w14:paraId="2378ECF6" w14:textId="77777777" w:rsidR="0096615A" w:rsidRPr="004C09F8" w:rsidRDefault="0096615A" w:rsidP="00AB4838">
    <w:pPr>
      <w:pStyle w:val="En-tte"/>
      <w:jc w:val="center"/>
      <w:rPr>
        <w:sz w:val="26"/>
        <w:szCs w:val="26"/>
      </w:rPr>
    </w:pPr>
  </w:p>
  <w:p w14:paraId="4CB51777" w14:textId="0654952C" w:rsidR="00BF738D" w:rsidRPr="004C09F8" w:rsidRDefault="0096615A" w:rsidP="0096615A">
    <w:pPr>
      <w:pStyle w:val="En-tte"/>
      <w:tabs>
        <w:tab w:val="clear" w:pos="4536"/>
      </w:tabs>
      <w:jc w:val="center"/>
      <w:rPr>
        <w:sz w:val="26"/>
        <w:szCs w:val="26"/>
      </w:rPr>
    </w:pPr>
    <w:r w:rsidRPr="004C09F8">
      <w:rPr>
        <w:sz w:val="26"/>
        <w:szCs w:val="26"/>
      </w:rPr>
      <w:tab/>
    </w:r>
    <w:r w:rsidR="00BF738D" w:rsidRPr="004C09F8">
      <w:rPr>
        <w:sz w:val="26"/>
        <w:szCs w:val="26"/>
      </w:rPr>
      <w:t>Liste des délibérations examinées par Le Conseil Municipal</w:t>
    </w:r>
  </w:p>
  <w:p w14:paraId="7B90591E" w14:textId="34A300C9" w:rsidR="0019112B" w:rsidRPr="004C09F8" w:rsidRDefault="0096615A" w:rsidP="0096615A">
    <w:pPr>
      <w:pStyle w:val="En-tte"/>
      <w:tabs>
        <w:tab w:val="left" w:pos="1320"/>
      </w:tabs>
      <w:rPr>
        <w:sz w:val="26"/>
        <w:szCs w:val="26"/>
      </w:rPr>
    </w:pPr>
    <w:r w:rsidRPr="004C09F8">
      <w:rPr>
        <w:sz w:val="26"/>
        <w:szCs w:val="26"/>
      </w:rPr>
      <w:tab/>
    </w:r>
  </w:p>
  <w:p w14:paraId="07AF6B6B" w14:textId="27550875" w:rsidR="0019112B" w:rsidRPr="004C09F8" w:rsidRDefault="0096615A" w:rsidP="0096615A">
    <w:pPr>
      <w:pStyle w:val="En-tte"/>
      <w:tabs>
        <w:tab w:val="clear" w:pos="4536"/>
      </w:tabs>
      <w:ind w:left="-284"/>
    </w:pPr>
    <w:r>
      <w:rPr>
        <w:sz w:val="24"/>
        <w:szCs w:val="24"/>
      </w:rPr>
      <w:tab/>
    </w:r>
    <w:r>
      <w:rPr>
        <w:sz w:val="24"/>
        <w:szCs w:val="24"/>
      </w:rPr>
      <w:tab/>
    </w:r>
    <w:r w:rsidR="0019112B" w:rsidRPr="004C09F8">
      <w:t xml:space="preserve">L’an deux mille vingt-deux, le </w:t>
    </w:r>
    <w:r w:rsidR="00B51BA7">
      <w:t>six</w:t>
    </w:r>
    <w:r w:rsidR="0019112B" w:rsidRPr="004C09F8">
      <w:t xml:space="preserve"> du mois </w:t>
    </w:r>
    <w:r w:rsidR="00544D72">
      <w:t xml:space="preserve">de </w:t>
    </w:r>
    <w:r w:rsidR="00B51BA7">
      <w:t>DÉCEMBR</w:t>
    </w:r>
    <w:r w:rsidR="00544D72">
      <w:t>E</w:t>
    </w:r>
    <w:r w:rsidR="0019112B" w:rsidRPr="004C09F8">
      <w:t>, le Conseil Municipal dûment convoqué s’est réuni – salle de la Mairie – sous la présidence de M. André Marc BARNETT Maire</w:t>
    </w:r>
  </w:p>
  <w:p w14:paraId="0DB5897B" w14:textId="3B63CF1C" w:rsidR="0096615A" w:rsidRPr="004C09F8" w:rsidRDefault="0096615A" w:rsidP="0019112B">
    <w:pPr>
      <w:pStyle w:val="En-tte"/>
      <w:ind w:left="-284"/>
    </w:pPr>
    <w:r w:rsidRPr="004C09F8">
      <w:t xml:space="preserve">Date de convocation : </w:t>
    </w:r>
    <w:r w:rsidR="00B51BA7">
      <w:t>29</w:t>
    </w:r>
    <w:r w:rsidR="00544D72">
      <w:t xml:space="preserve"> NOVEMBRE </w:t>
    </w:r>
    <w:r w:rsidRPr="004C09F8">
      <w:t xml:space="preserve"> 2022</w:t>
    </w:r>
  </w:p>
  <w:p w14:paraId="2E282C3E" w14:textId="35D4EE58" w:rsidR="0096615A" w:rsidRPr="004C09F8" w:rsidRDefault="0096615A" w:rsidP="0019112B">
    <w:pPr>
      <w:pStyle w:val="En-tte"/>
      <w:ind w:left="-284"/>
    </w:pPr>
    <w:r w:rsidRPr="004C09F8">
      <w:t>Nombre de membres élus : 1</w:t>
    </w:r>
    <w:r w:rsidR="00A114CC">
      <w:t>2</w:t>
    </w:r>
  </w:p>
  <w:p w14:paraId="6E8BB064" w14:textId="3325423D" w:rsidR="0096615A" w:rsidRPr="004C09F8" w:rsidRDefault="0096615A" w:rsidP="0019112B">
    <w:pPr>
      <w:pStyle w:val="En-tte"/>
      <w:ind w:left="-284"/>
    </w:pPr>
    <w:r w:rsidRPr="004C09F8">
      <w:t>Nombre de membres convoqués :14</w:t>
    </w:r>
  </w:p>
  <w:p w14:paraId="7FE14866" w14:textId="5344F68F" w:rsidR="00544D72" w:rsidRDefault="0096615A" w:rsidP="00544D72">
    <w:pPr>
      <w:pStyle w:val="En-tte"/>
      <w:ind w:left="-284"/>
    </w:pPr>
    <w:r w:rsidRPr="004C09F8">
      <w:t>Présents : MM. BARNETT/BUZOS/</w:t>
    </w:r>
    <w:r w:rsidR="00544D72">
      <w:t>GUILLOMON/</w:t>
    </w:r>
    <w:r w:rsidRPr="004C09F8">
      <w:t>Mme LAULAN/MM. CAZEMAJOU/</w:t>
    </w:r>
    <w:r w:rsidR="00544D72" w:rsidRPr="004C09F8">
      <w:t>BREAUDEAU/</w:t>
    </w:r>
  </w:p>
  <w:p w14:paraId="376ADA67" w14:textId="300E8483" w:rsidR="0096615A" w:rsidRPr="004C09F8" w:rsidRDefault="0096615A" w:rsidP="0019112B">
    <w:pPr>
      <w:pStyle w:val="En-tte"/>
      <w:ind w:left="-284"/>
    </w:pPr>
    <w:r w:rsidRPr="004C09F8">
      <w:t>Mme</w:t>
    </w:r>
    <w:r w:rsidR="00A114CC">
      <w:t>s</w:t>
    </w:r>
    <w:r w:rsidRPr="004C09F8">
      <w:t xml:space="preserve"> DANEY</w:t>
    </w:r>
    <w:r w:rsidR="00A114CC">
      <w:t>/SAÏN</w:t>
    </w:r>
    <w:r w:rsidRPr="004C09F8">
      <w:t>/</w:t>
    </w:r>
    <w:r w:rsidR="00A114CC">
      <w:t xml:space="preserve">MM. </w:t>
    </w:r>
    <w:r w:rsidR="00544D72">
      <w:t>DUPAU/</w:t>
    </w:r>
    <w:r w:rsidRPr="004C09F8">
      <w:t>MAROT/ Mmes LOIZELET/MAURIN</w:t>
    </w:r>
  </w:p>
  <w:p w14:paraId="02135AD9" w14:textId="7C6F07E6" w:rsidR="0096615A" w:rsidRPr="004C09F8" w:rsidRDefault="0096615A" w:rsidP="0019112B">
    <w:pPr>
      <w:pStyle w:val="En-tte"/>
      <w:ind w:left="-284"/>
    </w:pPr>
    <w:r w:rsidRPr="004C09F8">
      <w:t>Absent</w:t>
    </w:r>
    <w:r w:rsidR="00544D72">
      <w:t>e</w:t>
    </w:r>
    <w:r w:rsidRPr="004C09F8">
      <w:t xml:space="preserve"> </w:t>
    </w:r>
    <w:r w:rsidR="00544D72" w:rsidRPr="004C09F8">
      <w:t>excusé</w:t>
    </w:r>
    <w:r w:rsidR="00544D72">
      <w:t>e</w:t>
    </w:r>
    <w:r w:rsidR="00544D72" w:rsidRPr="004C09F8">
      <w:t xml:space="preserve"> :</w:t>
    </w:r>
    <w:r w:rsidRPr="004C09F8">
      <w:t xml:space="preserve"> </w:t>
    </w:r>
    <w:r w:rsidR="00544D72">
      <w:t>M</w:t>
    </w:r>
    <w:r w:rsidR="00B51BA7">
      <w:t xml:space="preserve">. COZ et M. LUCBERT </w:t>
    </w:r>
  </w:p>
  <w:p w14:paraId="0E08E120" w14:textId="5E9708FE" w:rsidR="00AB4838" w:rsidRPr="004C09F8" w:rsidRDefault="0096615A" w:rsidP="004C09F8">
    <w:pPr>
      <w:pStyle w:val="En-tte"/>
      <w:ind w:left="-284"/>
    </w:pPr>
    <w:r w:rsidRPr="004C09F8">
      <w:t>Secrétaire de séance : Mme LAULAN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38"/>
    <w:rsid w:val="0014585D"/>
    <w:rsid w:val="00167167"/>
    <w:rsid w:val="00182C85"/>
    <w:rsid w:val="0019112B"/>
    <w:rsid w:val="00260F52"/>
    <w:rsid w:val="00262809"/>
    <w:rsid w:val="00287301"/>
    <w:rsid w:val="002F6D13"/>
    <w:rsid w:val="004C09F8"/>
    <w:rsid w:val="00503738"/>
    <w:rsid w:val="0051207A"/>
    <w:rsid w:val="00544D72"/>
    <w:rsid w:val="00553F3D"/>
    <w:rsid w:val="005E17BE"/>
    <w:rsid w:val="006E0148"/>
    <w:rsid w:val="00732CBD"/>
    <w:rsid w:val="007337FB"/>
    <w:rsid w:val="007A044D"/>
    <w:rsid w:val="007E62F2"/>
    <w:rsid w:val="00837BF8"/>
    <w:rsid w:val="0096615A"/>
    <w:rsid w:val="00A00A48"/>
    <w:rsid w:val="00A114CC"/>
    <w:rsid w:val="00A60643"/>
    <w:rsid w:val="00AB4838"/>
    <w:rsid w:val="00B51BA7"/>
    <w:rsid w:val="00B57E8D"/>
    <w:rsid w:val="00B76646"/>
    <w:rsid w:val="00BF738D"/>
    <w:rsid w:val="00CA75F7"/>
    <w:rsid w:val="00D06174"/>
    <w:rsid w:val="00DB6CF7"/>
    <w:rsid w:val="00DE295B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95FDA"/>
  <w15:chartTrackingRefBased/>
  <w15:docId w15:val="{8C3956BC-D161-4917-86C6-2485C28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838"/>
  </w:style>
  <w:style w:type="paragraph" w:styleId="Pieddepage">
    <w:name w:val="footer"/>
    <w:basedOn w:val="Normal"/>
    <w:link w:val="PieddepageCar"/>
    <w:uiPriority w:val="99"/>
    <w:unhideWhenUsed/>
    <w:rsid w:val="00AB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2022-11-09T08:35:00Z</cp:lastPrinted>
  <dcterms:created xsi:type="dcterms:W3CDTF">2022-12-12T08:55:00Z</dcterms:created>
  <dcterms:modified xsi:type="dcterms:W3CDTF">2022-12-12T09:58:00Z</dcterms:modified>
</cp:coreProperties>
</file>